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BA8" w:rsidRPr="00EB13DD" w:rsidRDefault="0018338D" w:rsidP="00EB13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EB13DD">
        <w:rPr>
          <w:rFonts w:ascii="Times New Roman" w:hAnsi="Times New Roman" w:cs="Times New Roman"/>
          <w:b/>
          <w:sz w:val="28"/>
          <w:szCs w:val="28"/>
        </w:rPr>
        <w:t>АНДАТПА</w:t>
      </w:r>
    </w:p>
    <w:p w:rsidR="006A2A60" w:rsidRPr="00EB13DD" w:rsidRDefault="0018338D" w:rsidP="00EB13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B13DD">
        <w:rPr>
          <w:rFonts w:ascii="Times New Roman" w:hAnsi="Times New Roman" w:cs="Times New Roman"/>
          <w:sz w:val="28"/>
          <w:szCs w:val="28"/>
          <w:lang w:val="kk-KZ"/>
        </w:rPr>
        <w:t>Қорғайын</w:t>
      </w:r>
      <w:r w:rsidR="00224A81">
        <w:rPr>
          <w:rFonts w:ascii="Times New Roman" w:hAnsi="Times New Roman" w:cs="Times New Roman"/>
          <w:sz w:val="28"/>
          <w:szCs w:val="28"/>
          <w:lang w:val="kk-KZ"/>
        </w:rPr>
        <w:t xml:space="preserve"> деп отырған зерттеу </w:t>
      </w:r>
      <w:r w:rsidR="006455F4" w:rsidRPr="00EB13DD">
        <w:rPr>
          <w:rFonts w:ascii="Times New Roman" w:hAnsi="Times New Roman" w:cs="Times New Roman"/>
          <w:sz w:val="28"/>
          <w:szCs w:val="28"/>
          <w:lang w:val="kk-KZ"/>
        </w:rPr>
        <w:t>жұмыс</w:t>
      </w:r>
      <w:r w:rsidR="00224A81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="006455F4" w:rsidRPr="00EB13DD">
        <w:rPr>
          <w:rFonts w:ascii="Times New Roman" w:hAnsi="Times New Roman" w:cs="Times New Roman"/>
          <w:sz w:val="28"/>
          <w:szCs w:val="28"/>
          <w:lang w:val="kk-KZ"/>
        </w:rPr>
        <w:t xml:space="preserve"> XVII ғасырдың соңы мен XVIII ғасырдың басындағы Қазақ хандығы</w:t>
      </w:r>
      <w:r w:rsidR="006455F4" w:rsidRPr="00EB13DD">
        <w:rPr>
          <w:rFonts w:ascii="Times New Roman" w:hAnsi="Times New Roman" w:cs="Times New Roman"/>
          <w:sz w:val="28"/>
          <w:szCs w:val="28"/>
        </w:rPr>
        <w:t>,</w:t>
      </w:r>
      <w:r w:rsidR="006455F4" w:rsidRPr="00EB13DD">
        <w:rPr>
          <w:rFonts w:ascii="Times New Roman" w:hAnsi="Times New Roman" w:cs="Times New Roman"/>
          <w:sz w:val="28"/>
          <w:szCs w:val="28"/>
          <w:lang w:val="kk-KZ"/>
        </w:rPr>
        <w:t>ұлттық тарихымызд</w:t>
      </w:r>
      <w:r w:rsidR="0092389A" w:rsidRPr="00EB13DD">
        <w:rPr>
          <w:rFonts w:ascii="Times New Roman" w:hAnsi="Times New Roman" w:cs="Times New Roman"/>
          <w:sz w:val="28"/>
          <w:szCs w:val="28"/>
          <w:lang w:val="kk-KZ"/>
        </w:rPr>
        <w:t xml:space="preserve">а ерекше орын алады. </w:t>
      </w:r>
      <w:r w:rsidR="00B37008" w:rsidRPr="00EB13DD">
        <w:rPr>
          <w:rFonts w:ascii="Times New Roman" w:hAnsi="Times New Roman" w:cs="Times New Roman"/>
          <w:sz w:val="28"/>
          <w:szCs w:val="28"/>
          <w:lang w:val="kk-KZ"/>
        </w:rPr>
        <w:t xml:space="preserve">Қазақ хандығының Тәуекел-Мұхаммед хан тұсынағы саяси және әлеуметтік-экономикалық ахуалын зерттеуге бағытталған еңбектер, жалпы алғанда бірнеше кезендермен сипатталады. </w:t>
      </w:r>
      <w:r w:rsidR="00224A81">
        <w:rPr>
          <w:rFonts w:ascii="Times New Roman" w:hAnsi="Times New Roman" w:cs="Times New Roman"/>
          <w:sz w:val="28"/>
          <w:szCs w:val="28"/>
          <w:lang w:val="kk-KZ"/>
        </w:rPr>
        <w:t>Зерттеу  жұмысы</w:t>
      </w:r>
      <w:r w:rsidR="006A2A60" w:rsidRPr="00EB13DD">
        <w:rPr>
          <w:rFonts w:ascii="Times New Roman" w:hAnsi="Times New Roman" w:cs="Times New Roman"/>
          <w:sz w:val="28"/>
          <w:szCs w:val="28"/>
          <w:lang w:val="kk-KZ"/>
        </w:rPr>
        <w:t xml:space="preserve"> хандық биліктің өзекті мәселелері мен тақырыптың жан-жақты зерттелу деңгейі көрсетілген. Сонымен қатар, мақсаты мен міндеті, тарихилығы мен методологиялық негізі, ғылыми ахуалдығы баяндалады. </w:t>
      </w:r>
    </w:p>
    <w:p w:rsidR="006A2A60" w:rsidRPr="00EB13DD" w:rsidRDefault="00224A81" w:rsidP="00EB13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Зерттеу </w:t>
      </w:r>
      <w:r w:rsidR="006455F4" w:rsidRPr="00EB13DD">
        <w:rPr>
          <w:rFonts w:ascii="Times New Roman" w:hAnsi="Times New Roman" w:cs="Times New Roman"/>
          <w:sz w:val="28"/>
          <w:szCs w:val="28"/>
          <w:lang w:val="kk-KZ"/>
        </w:rPr>
        <w:t>жұмысы кіріспеден, тақырыптың мазмұнын ашатын негізгі үш бөлімнен, қорытындыдан, қолданылған деректер</w:t>
      </w:r>
      <w:r w:rsidR="006A2A60" w:rsidRPr="00EB13DD">
        <w:rPr>
          <w:rFonts w:ascii="Times New Roman" w:hAnsi="Times New Roman" w:cs="Times New Roman"/>
          <w:sz w:val="28"/>
          <w:szCs w:val="28"/>
          <w:lang w:val="kk-KZ"/>
        </w:rPr>
        <w:t xml:space="preserve"> және әдебиет тізімінен тұрады.</w:t>
      </w:r>
    </w:p>
    <w:p w:rsidR="006A2A60" w:rsidRPr="00EB13DD" w:rsidRDefault="006A2A60" w:rsidP="00EB13DD">
      <w:pPr>
        <w:spacing w:after="0" w:line="240" w:lineRule="auto"/>
        <w:ind w:left="-284" w:firstLine="425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A2A60" w:rsidRPr="00EB13DD" w:rsidRDefault="006A2A60" w:rsidP="00EB13DD">
      <w:pPr>
        <w:spacing w:after="0" w:line="240" w:lineRule="auto"/>
        <w:ind w:left="-284" w:firstLine="425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A2A60" w:rsidRPr="00EB13DD" w:rsidRDefault="006A2A60" w:rsidP="00EB13DD">
      <w:pPr>
        <w:spacing w:after="0" w:line="240" w:lineRule="auto"/>
        <w:ind w:left="-284" w:firstLine="425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A2A60" w:rsidRPr="00EB13DD" w:rsidRDefault="006A2A60" w:rsidP="00EB13DD">
      <w:pPr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EB13DD">
        <w:rPr>
          <w:rFonts w:ascii="Times New Roman" w:hAnsi="Times New Roman" w:cs="Times New Roman"/>
          <w:b/>
          <w:bCs/>
          <w:sz w:val="28"/>
          <w:szCs w:val="28"/>
          <w:lang w:val="kk-KZ"/>
        </w:rPr>
        <w:t>АННОТАЦИЯ</w:t>
      </w:r>
    </w:p>
    <w:p w:rsidR="006A2A60" w:rsidRPr="00EB13DD" w:rsidRDefault="0092389A" w:rsidP="00EB13D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B13DD">
        <w:rPr>
          <w:rFonts w:ascii="Times New Roman" w:hAnsi="Times New Roman" w:cs="Times New Roman"/>
          <w:sz w:val="28"/>
          <w:szCs w:val="28"/>
        </w:rPr>
        <w:t>П</w:t>
      </w:r>
      <w:r w:rsidR="00CE7A4E">
        <w:rPr>
          <w:rFonts w:ascii="Times New Roman" w:hAnsi="Times New Roman" w:cs="Times New Roman"/>
          <w:sz w:val="28"/>
          <w:szCs w:val="28"/>
        </w:rPr>
        <w:t xml:space="preserve">редставленная к защите </w:t>
      </w:r>
      <w:r w:rsidR="00CE7A4E">
        <w:rPr>
          <w:rFonts w:ascii="Times New Roman" w:hAnsi="Times New Roman" w:cs="Times New Roman"/>
          <w:sz w:val="28"/>
          <w:szCs w:val="28"/>
          <w:lang w:val="kk-KZ"/>
        </w:rPr>
        <w:t>исследовательская</w:t>
      </w:r>
      <w:r w:rsidRPr="00EB13DD">
        <w:rPr>
          <w:rFonts w:ascii="Times New Roman" w:hAnsi="Times New Roman" w:cs="Times New Roman"/>
          <w:sz w:val="28"/>
          <w:szCs w:val="28"/>
        </w:rPr>
        <w:t xml:space="preserve"> работа посвящен</w:t>
      </w:r>
      <w:r w:rsidRPr="00EB13DD">
        <w:rPr>
          <w:rFonts w:ascii="Times New Roman" w:hAnsi="Times New Roman" w:cs="Times New Roman"/>
          <w:sz w:val="28"/>
          <w:szCs w:val="28"/>
          <w:lang w:val="kk-KZ"/>
        </w:rPr>
        <w:t xml:space="preserve">а </w:t>
      </w:r>
      <w:r w:rsidR="00CE7A4E">
        <w:rPr>
          <w:rFonts w:ascii="Times New Roman" w:hAnsi="Times New Roman" w:cs="Times New Roman"/>
          <w:sz w:val="28"/>
          <w:szCs w:val="28"/>
        </w:rPr>
        <w:t>ко</w:t>
      </w:r>
      <w:r w:rsidR="00CE7A4E">
        <w:rPr>
          <w:rFonts w:ascii="Times New Roman" w:hAnsi="Times New Roman" w:cs="Times New Roman"/>
          <w:sz w:val="28"/>
          <w:szCs w:val="28"/>
          <w:lang w:val="kk-KZ"/>
        </w:rPr>
        <w:t>нцу</w:t>
      </w:r>
      <w:r w:rsidRPr="00EB13DD">
        <w:rPr>
          <w:rFonts w:ascii="Times New Roman" w:hAnsi="Times New Roman" w:cs="Times New Roman"/>
          <w:sz w:val="28"/>
          <w:szCs w:val="28"/>
        </w:rPr>
        <w:t xml:space="preserve"> </w:t>
      </w:r>
      <w:r w:rsidR="00CE7A4E">
        <w:rPr>
          <w:rFonts w:ascii="Times New Roman" w:hAnsi="Times New Roman" w:cs="Times New Roman"/>
          <w:sz w:val="28"/>
          <w:szCs w:val="28"/>
        </w:rPr>
        <w:t xml:space="preserve">XVII </w:t>
      </w:r>
      <w:r w:rsidR="006A2A60" w:rsidRPr="00EB13DD">
        <w:rPr>
          <w:rFonts w:ascii="Times New Roman" w:hAnsi="Times New Roman" w:cs="Times New Roman"/>
          <w:sz w:val="28"/>
          <w:szCs w:val="28"/>
        </w:rPr>
        <w:t xml:space="preserve"> </w:t>
      </w:r>
      <w:r w:rsidR="00CE7A4E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6A2A60" w:rsidRPr="00EB13D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13DD">
        <w:rPr>
          <w:rFonts w:ascii="Times New Roman" w:hAnsi="Times New Roman" w:cs="Times New Roman"/>
          <w:sz w:val="28"/>
          <w:szCs w:val="28"/>
        </w:rPr>
        <w:t xml:space="preserve">XVIII </w:t>
      </w:r>
      <w:r w:rsidR="006A2A60" w:rsidRPr="00EB13DD">
        <w:rPr>
          <w:rFonts w:ascii="Times New Roman" w:hAnsi="Times New Roman" w:cs="Times New Roman"/>
          <w:sz w:val="28"/>
          <w:szCs w:val="28"/>
          <w:lang w:val="kk-KZ"/>
        </w:rPr>
        <w:t>веков</w:t>
      </w:r>
      <w:r w:rsidR="00CE7A4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E7A4E">
        <w:rPr>
          <w:rFonts w:ascii="Times New Roman" w:hAnsi="Times New Roman" w:cs="Times New Roman"/>
          <w:sz w:val="28"/>
          <w:szCs w:val="28"/>
        </w:rPr>
        <w:t>Казахского ханств</w:t>
      </w:r>
      <w:r w:rsidR="00CE7A4E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EB13DD">
        <w:rPr>
          <w:rFonts w:ascii="Times New Roman" w:hAnsi="Times New Roman" w:cs="Times New Roman"/>
          <w:sz w:val="28"/>
          <w:szCs w:val="28"/>
        </w:rPr>
        <w:t xml:space="preserve">, </w:t>
      </w:r>
      <w:r w:rsidRPr="00EB13DD">
        <w:rPr>
          <w:rFonts w:ascii="Times New Roman" w:hAnsi="Times New Roman" w:cs="Times New Roman"/>
          <w:sz w:val="28"/>
          <w:szCs w:val="28"/>
          <w:lang w:val="kk-KZ"/>
        </w:rPr>
        <w:t xml:space="preserve">которое занимает особое место </w:t>
      </w:r>
      <w:r w:rsidRPr="00EB13DD">
        <w:rPr>
          <w:rFonts w:ascii="Times New Roman" w:hAnsi="Times New Roman" w:cs="Times New Roman"/>
          <w:sz w:val="28"/>
          <w:szCs w:val="28"/>
        </w:rPr>
        <w:t>в нашей национальной истории</w:t>
      </w:r>
      <w:r w:rsidRPr="00EB13DD">
        <w:rPr>
          <w:rFonts w:ascii="Times New Roman" w:hAnsi="Times New Roman" w:cs="Times New Roman"/>
          <w:sz w:val="28"/>
          <w:szCs w:val="28"/>
          <w:lang w:val="kk-KZ"/>
        </w:rPr>
        <w:t xml:space="preserve">. Здесь рассмотрены труды </w:t>
      </w:r>
      <w:r w:rsidR="00CE7A4E">
        <w:rPr>
          <w:rFonts w:ascii="Times New Roman" w:hAnsi="Times New Roman" w:cs="Times New Roman"/>
          <w:sz w:val="28"/>
          <w:szCs w:val="28"/>
          <w:lang w:val="kk-KZ"/>
        </w:rPr>
        <w:t xml:space="preserve">хана </w:t>
      </w:r>
      <w:r w:rsidRPr="00EB13D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13DD">
        <w:rPr>
          <w:rFonts w:ascii="Times New Roman" w:hAnsi="Times New Roman" w:cs="Times New Roman"/>
          <w:sz w:val="28"/>
          <w:szCs w:val="28"/>
        </w:rPr>
        <w:t>Т</w:t>
      </w:r>
      <w:r w:rsidRPr="00EB13DD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EB13DD">
        <w:rPr>
          <w:rFonts w:ascii="Times New Roman" w:hAnsi="Times New Roman" w:cs="Times New Roman"/>
          <w:sz w:val="28"/>
          <w:szCs w:val="28"/>
        </w:rPr>
        <w:t>уекел-М</w:t>
      </w:r>
      <w:r w:rsidRPr="00EB13DD">
        <w:rPr>
          <w:rFonts w:ascii="Times New Roman" w:hAnsi="Times New Roman" w:cs="Times New Roman"/>
          <w:sz w:val="28"/>
          <w:szCs w:val="28"/>
          <w:lang w:val="kk-KZ"/>
        </w:rPr>
        <w:t>у</w:t>
      </w:r>
      <w:r w:rsidRPr="00EB13DD">
        <w:rPr>
          <w:rFonts w:ascii="Times New Roman" w:hAnsi="Times New Roman" w:cs="Times New Roman"/>
          <w:sz w:val="28"/>
          <w:szCs w:val="28"/>
        </w:rPr>
        <w:t>хаммед</w:t>
      </w:r>
      <w:r w:rsidRPr="00EB13DD">
        <w:rPr>
          <w:rFonts w:ascii="Times New Roman" w:hAnsi="Times New Roman" w:cs="Times New Roman"/>
          <w:sz w:val="28"/>
          <w:szCs w:val="28"/>
          <w:lang w:val="kk-KZ"/>
        </w:rPr>
        <w:t xml:space="preserve">а и </w:t>
      </w:r>
      <w:r w:rsidR="00CE7A4E">
        <w:rPr>
          <w:rFonts w:ascii="Times New Roman" w:hAnsi="Times New Roman" w:cs="Times New Roman"/>
          <w:sz w:val="28"/>
          <w:szCs w:val="28"/>
          <w:lang w:val="kk-KZ"/>
        </w:rPr>
        <w:t xml:space="preserve">значение </w:t>
      </w:r>
      <w:r w:rsidRPr="00EB13DD">
        <w:rPr>
          <w:rFonts w:ascii="Times New Roman" w:hAnsi="Times New Roman" w:cs="Times New Roman"/>
          <w:sz w:val="28"/>
          <w:szCs w:val="28"/>
          <w:lang w:val="kk-KZ"/>
        </w:rPr>
        <w:t xml:space="preserve">его </w:t>
      </w:r>
      <w:r w:rsidR="00CE7A4E">
        <w:rPr>
          <w:rFonts w:ascii="Times New Roman" w:hAnsi="Times New Roman" w:cs="Times New Roman"/>
          <w:sz w:val="28"/>
          <w:szCs w:val="28"/>
        </w:rPr>
        <w:t>политическо</w:t>
      </w:r>
      <w:r w:rsidR="00CE7A4E">
        <w:rPr>
          <w:rFonts w:ascii="Times New Roman" w:hAnsi="Times New Roman" w:cs="Times New Roman"/>
          <w:sz w:val="28"/>
          <w:szCs w:val="28"/>
          <w:lang w:val="kk-KZ"/>
        </w:rPr>
        <w:t>го</w:t>
      </w:r>
      <w:r w:rsidR="00CE7A4E">
        <w:rPr>
          <w:rFonts w:ascii="Times New Roman" w:hAnsi="Times New Roman" w:cs="Times New Roman"/>
          <w:sz w:val="28"/>
          <w:szCs w:val="28"/>
        </w:rPr>
        <w:t xml:space="preserve"> и социально-экономическо</w:t>
      </w:r>
      <w:r w:rsidR="00CE7A4E">
        <w:rPr>
          <w:rFonts w:ascii="Times New Roman" w:hAnsi="Times New Roman" w:cs="Times New Roman"/>
          <w:sz w:val="28"/>
          <w:szCs w:val="28"/>
          <w:lang w:val="kk-KZ"/>
        </w:rPr>
        <w:t>го</w:t>
      </w:r>
      <w:r w:rsidR="00CE7A4E">
        <w:rPr>
          <w:rFonts w:ascii="Times New Roman" w:hAnsi="Times New Roman" w:cs="Times New Roman"/>
          <w:sz w:val="28"/>
          <w:szCs w:val="28"/>
        </w:rPr>
        <w:t xml:space="preserve"> положени</w:t>
      </w:r>
      <w:r w:rsidR="00CE7A4E">
        <w:rPr>
          <w:rFonts w:ascii="Times New Roman" w:hAnsi="Times New Roman" w:cs="Times New Roman"/>
          <w:sz w:val="28"/>
          <w:szCs w:val="28"/>
          <w:lang w:val="kk-KZ"/>
        </w:rPr>
        <w:t xml:space="preserve">я в  </w:t>
      </w:r>
      <w:r w:rsidR="00CE7A4E">
        <w:rPr>
          <w:rFonts w:ascii="Times New Roman" w:hAnsi="Times New Roman" w:cs="Times New Roman"/>
          <w:sz w:val="28"/>
          <w:szCs w:val="28"/>
        </w:rPr>
        <w:t>Казахско</w:t>
      </w:r>
      <w:r w:rsidR="00CE7A4E">
        <w:rPr>
          <w:rFonts w:ascii="Times New Roman" w:hAnsi="Times New Roman" w:cs="Times New Roman"/>
          <w:sz w:val="28"/>
          <w:szCs w:val="28"/>
          <w:lang w:val="kk-KZ"/>
        </w:rPr>
        <w:t>м</w:t>
      </w:r>
      <w:r w:rsidRPr="00EB13DD">
        <w:rPr>
          <w:rFonts w:ascii="Times New Roman" w:hAnsi="Times New Roman" w:cs="Times New Roman"/>
          <w:sz w:val="28"/>
          <w:szCs w:val="28"/>
        </w:rPr>
        <w:t xml:space="preserve"> х</w:t>
      </w:r>
      <w:r w:rsidR="00CE7A4E">
        <w:rPr>
          <w:rFonts w:ascii="Times New Roman" w:hAnsi="Times New Roman" w:cs="Times New Roman"/>
          <w:sz w:val="28"/>
          <w:szCs w:val="28"/>
          <w:lang w:val="kk-KZ"/>
        </w:rPr>
        <w:t>анстве</w:t>
      </w:r>
      <w:r w:rsidR="006A2A60" w:rsidRPr="00EB13DD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CE7A4E">
        <w:rPr>
          <w:rFonts w:ascii="Times New Roman" w:hAnsi="Times New Roman" w:cs="Times New Roman"/>
          <w:sz w:val="28"/>
          <w:szCs w:val="28"/>
        </w:rPr>
        <w:t xml:space="preserve">В </w:t>
      </w:r>
      <w:r w:rsidR="00CE7A4E">
        <w:rPr>
          <w:rFonts w:ascii="Times New Roman" w:hAnsi="Times New Roman" w:cs="Times New Roman"/>
          <w:sz w:val="28"/>
          <w:szCs w:val="28"/>
          <w:lang w:val="kk-KZ"/>
        </w:rPr>
        <w:t>исследовательской</w:t>
      </w:r>
      <w:r w:rsidR="006A2A60" w:rsidRPr="00EB13DD">
        <w:rPr>
          <w:rFonts w:ascii="Times New Roman" w:hAnsi="Times New Roman" w:cs="Times New Roman"/>
          <w:sz w:val="28"/>
          <w:szCs w:val="28"/>
        </w:rPr>
        <w:t xml:space="preserve"> работе показаны актуальност</w:t>
      </w:r>
      <w:r w:rsidR="00CE7A4E">
        <w:rPr>
          <w:rFonts w:ascii="Times New Roman" w:hAnsi="Times New Roman" w:cs="Times New Roman"/>
          <w:sz w:val="28"/>
          <w:szCs w:val="28"/>
        </w:rPr>
        <w:t>ь, исследовательский объем данн</w:t>
      </w:r>
      <w:r w:rsidR="00CE7A4E">
        <w:rPr>
          <w:rFonts w:ascii="Times New Roman" w:hAnsi="Times New Roman" w:cs="Times New Roman"/>
          <w:sz w:val="28"/>
          <w:szCs w:val="28"/>
          <w:lang w:val="kk-KZ"/>
        </w:rPr>
        <w:t>о</w:t>
      </w:r>
      <w:r w:rsidR="006A2A60" w:rsidRPr="00EB13DD">
        <w:rPr>
          <w:rFonts w:ascii="Times New Roman" w:hAnsi="Times New Roman" w:cs="Times New Roman"/>
          <w:sz w:val="28"/>
          <w:szCs w:val="28"/>
        </w:rPr>
        <w:t>й темы. А также выявлены цель и задачи, работы источниковедения и методологические основы, научная новизна.</w:t>
      </w:r>
    </w:p>
    <w:p w:rsidR="0092389A" w:rsidRPr="00EB13DD" w:rsidRDefault="00CE7A4E" w:rsidP="00EB13D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Исследовательская</w:t>
      </w:r>
      <w:r>
        <w:rPr>
          <w:rFonts w:ascii="Times New Roman" w:hAnsi="Times New Roman" w:cs="Times New Roman"/>
          <w:sz w:val="28"/>
          <w:szCs w:val="28"/>
        </w:rPr>
        <w:t xml:space="preserve"> работа состоит из введения, тр</w:t>
      </w:r>
      <w:r>
        <w:rPr>
          <w:rFonts w:ascii="Times New Roman" w:hAnsi="Times New Roman" w:cs="Times New Roman"/>
          <w:sz w:val="28"/>
          <w:szCs w:val="28"/>
          <w:lang w:val="kk-KZ"/>
        </w:rPr>
        <w:t>ех</w:t>
      </w:r>
      <w:r w:rsidR="0092389A" w:rsidRPr="00EB13DD">
        <w:rPr>
          <w:rFonts w:ascii="Times New Roman" w:hAnsi="Times New Roman" w:cs="Times New Roman"/>
          <w:sz w:val="28"/>
          <w:szCs w:val="28"/>
        </w:rPr>
        <w:t xml:space="preserve"> основных разделов, раскрывающих суть темы, заключения и списка использованных источников.  </w:t>
      </w:r>
    </w:p>
    <w:p w:rsidR="00EB13DD" w:rsidRDefault="00EB13DD" w:rsidP="00EB13DD">
      <w:pPr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2389A" w:rsidRPr="00EB13DD" w:rsidRDefault="00EB13DD" w:rsidP="00EB13DD">
      <w:pPr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EB13DD">
        <w:rPr>
          <w:rFonts w:ascii="Times New Roman" w:hAnsi="Times New Roman" w:cs="Times New Roman"/>
          <w:b/>
          <w:bCs/>
          <w:sz w:val="28"/>
          <w:szCs w:val="28"/>
          <w:lang w:val="en-US"/>
        </w:rPr>
        <w:t>ANNOTATION</w:t>
      </w:r>
    </w:p>
    <w:p w:rsidR="00EB13DD" w:rsidRPr="00EB13DD" w:rsidRDefault="00EB13DD" w:rsidP="00EB13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B13DD">
        <w:rPr>
          <w:rFonts w:ascii="Times New Roman" w:hAnsi="Times New Roman" w:cs="Times New Roman"/>
          <w:sz w:val="28"/>
          <w:szCs w:val="28"/>
          <w:lang w:val="en-US"/>
        </w:rPr>
        <w:t>The given is devoted to the end of the XVII and XVIII century Kazakh Khanate, which occupies a special place in our national history. It considered the works about research Tauekel-Mohammed and the political and socio-economic situation of the Kazakh Khanate. There are the relevance of the research scope of this them</w:t>
      </w:r>
      <w:r w:rsidR="00E24D52">
        <w:rPr>
          <w:rFonts w:ascii="Times New Roman" w:hAnsi="Times New Roman" w:cs="Times New Roman"/>
          <w:sz w:val="28"/>
          <w:szCs w:val="28"/>
          <w:lang w:val="en-US"/>
        </w:rPr>
        <w:t>e considers in the given research</w:t>
      </w:r>
      <w:r w:rsidRPr="00EB13DD">
        <w:rPr>
          <w:rFonts w:ascii="Times New Roman" w:hAnsi="Times New Roman" w:cs="Times New Roman"/>
          <w:sz w:val="28"/>
          <w:szCs w:val="28"/>
          <w:lang w:val="en-US"/>
        </w:rPr>
        <w:t xml:space="preserve"> work. Also revealed the purpose and objectives of the work of sources and methodological bases, scientific novelty.</w:t>
      </w:r>
    </w:p>
    <w:p w:rsidR="00EB13DD" w:rsidRPr="00EB13DD" w:rsidRDefault="00E24D52" w:rsidP="00EB13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research</w:t>
      </w:r>
      <w:r w:rsidRPr="00EB13D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B13DD" w:rsidRPr="00EB13DD">
        <w:rPr>
          <w:rFonts w:ascii="Times New Roman" w:hAnsi="Times New Roman" w:cs="Times New Roman"/>
          <w:sz w:val="28"/>
          <w:szCs w:val="28"/>
          <w:lang w:val="en-US"/>
        </w:rPr>
        <w:t>work consists of an introduction, three main sections which reveal the essence of the theme, conclusion and list of references.</w:t>
      </w:r>
    </w:p>
    <w:bookmarkEnd w:id="0"/>
    <w:p w:rsidR="002F3B80" w:rsidRPr="00EB13DD" w:rsidRDefault="002F3B80" w:rsidP="00EB13DD">
      <w:pPr>
        <w:spacing w:after="0" w:line="240" w:lineRule="auto"/>
        <w:ind w:left="-284" w:firstLine="425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2F3B80" w:rsidRPr="00EB13DD" w:rsidSect="00EB13DD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3AC6" w:rsidRDefault="00823AC6" w:rsidP="00E24D52">
      <w:pPr>
        <w:spacing w:after="0" w:line="240" w:lineRule="auto"/>
      </w:pPr>
      <w:r>
        <w:separator/>
      </w:r>
    </w:p>
  </w:endnote>
  <w:endnote w:type="continuationSeparator" w:id="1">
    <w:p w:rsidR="00823AC6" w:rsidRDefault="00823AC6" w:rsidP="00E24D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3AC6" w:rsidRDefault="00823AC6" w:rsidP="00E24D52">
      <w:pPr>
        <w:spacing w:after="0" w:line="240" w:lineRule="auto"/>
      </w:pPr>
      <w:r>
        <w:separator/>
      </w:r>
    </w:p>
  </w:footnote>
  <w:footnote w:type="continuationSeparator" w:id="1">
    <w:p w:rsidR="00823AC6" w:rsidRDefault="00823AC6" w:rsidP="00E24D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5592C"/>
    <w:rsid w:val="0018338D"/>
    <w:rsid w:val="00224A81"/>
    <w:rsid w:val="002F3B80"/>
    <w:rsid w:val="006455F4"/>
    <w:rsid w:val="006A2A60"/>
    <w:rsid w:val="006D0334"/>
    <w:rsid w:val="00823AC6"/>
    <w:rsid w:val="0092389A"/>
    <w:rsid w:val="00B35BA8"/>
    <w:rsid w:val="00B37008"/>
    <w:rsid w:val="00C03618"/>
    <w:rsid w:val="00C3389F"/>
    <w:rsid w:val="00CE7A4E"/>
    <w:rsid w:val="00D5592C"/>
    <w:rsid w:val="00E24D52"/>
    <w:rsid w:val="00EA53D8"/>
    <w:rsid w:val="00EB13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6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238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endnote text"/>
    <w:basedOn w:val="a"/>
    <w:link w:val="a5"/>
    <w:uiPriority w:val="99"/>
    <w:semiHidden/>
    <w:unhideWhenUsed/>
    <w:rsid w:val="00E24D52"/>
    <w:pPr>
      <w:spacing w:after="0" w:line="240" w:lineRule="auto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E24D52"/>
    <w:rPr>
      <w:sz w:val="20"/>
      <w:szCs w:val="20"/>
    </w:rPr>
  </w:style>
  <w:style w:type="character" w:styleId="a6">
    <w:name w:val="endnote reference"/>
    <w:basedOn w:val="a0"/>
    <w:uiPriority w:val="99"/>
    <w:semiHidden/>
    <w:unhideWhenUsed/>
    <w:rsid w:val="00E24D5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238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18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12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341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02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74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211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72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25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34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758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37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7999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319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64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00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800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432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611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B9C6CA-6D03-46AC-875B-CCCED4482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Ескенова Альбина Токтагуловна</dc:creator>
  <cp:keywords/>
  <dc:description/>
  <cp:lastModifiedBy>user</cp:lastModifiedBy>
  <cp:revision>9</cp:revision>
  <dcterms:created xsi:type="dcterms:W3CDTF">2016-04-26T15:00:00Z</dcterms:created>
  <dcterms:modified xsi:type="dcterms:W3CDTF">2018-11-08T10:38:00Z</dcterms:modified>
</cp:coreProperties>
</file>